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94914" w:rsidRDefault="00194914" w:rsidP="00721ECC">
      <w:pPr>
        <w:autoSpaceDE w:val="0"/>
        <w:autoSpaceDN w:val="0"/>
        <w:adjustRightInd w:val="0"/>
        <w:spacing w:after="0" w:line="240" w:lineRule="auto"/>
        <w:ind w:left="-426" w:right="-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BEHAVIOUR AND ANTI-BULLYING</w:t>
      </w:r>
      <w:r w:rsidR="00E0543B">
        <w:rPr>
          <w:rFonts w:ascii="Arial" w:hAnsi="Arial" w:cs="Arial"/>
          <w:color w:val="000000"/>
          <w:sz w:val="24"/>
          <w:szCs w:val="24"/>
        </w:rPr>
        <w:t xml:space="preserve"> Policy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E0543B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E0543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47625</wp:posOffset>
            </wp:positionV>
            <wp:extent cx="15906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ight>
            <wp:docPr id="3" name="Picture 3" descr="C:\Users\Staff1\AppData\Local\Microsoft\Windows\INetCache\Content.Outlook\61RYT50H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1\AppData\Local\Microsoft\Windows\INetCache\Content.Outlook\61RYT50H\Letter 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0" t="225" r="38113" b="82069"/>
                    <a:stretch/>
                  </pic:blipFill>
                  <pic:spPr bwMode="auto">
                    <a:xfrm>
                      <a:off x="0" y="0"/>
                      <a:ext cx="1590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:rsidR="00E0543B" w:rsidRDefault="00E0543B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E0543B" w:rsidRDefault="00E0543B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E0543B" w:rsidRDefault="00E0543B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E0543B" w:rsidRDefault="00E0543B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Lubenham All Saints Church of England Primary School</w:t>
      </w:r>
    </w:p>
    <w:p w:rsidR="00194914" w:rsidRDefault="00194914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14" w:rsidRDefault="00194914" w:rsidP="00B97F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Policy for </w:t>
      </w:r>
      <w:r w:rsidR="00721ECC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Positive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Behaviour and Anti-Bullying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THIS DOCUMENT is a statement of aims, principles and strategies for supporting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positive behaviour and anti-bullying at Lubenham All Saints C.E. Primary School.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:rsidR="00194914" w:rsidRPr="0073254B" w:rsidRDefault="00B97FB9" w:rsidP="007325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254B">
        <w:rPr>
          <w:rFonts w:ascii="Arial" w:hAnsi="Arial" w:cs="Arial"/>
          <w:color w:val="000000"/>
          <w:sz w:val="24"/>
          <w:szCs w:val="24"/>
        </w:rPr>
        <w:t xml:space="preserve">It </w:t>
      </w:r>
      <w:proofErr w:type="gramStart"/>
      <w:r w:rsidRPr="0073254B">
        <w:rPr>
          <w:rFonts w:ascii="Arial" w:hAnsi="Arial" w:cs="Arial"/>
          <w:color w:val="000000"/>
          <w:sz w:val="24"/>
          <w:szCs w:val="24"/>
        </w:rPr>
        <w:t>was developed</w:t>
      </w:r>
      <w:proofErr w:type="gramEnd"/>
      <w:r w:rsidR="00194914" w:rsidRPr="0073254B">
        <w:rPr>
          <w:rFonts w:ascii="Arial" w:hAnsi="Arial" w:cs="Arial"/>
          <w:color w:val="000000"/>
          <w:sz w:val="24"/>
          <w:szCs w:val="24"/>
        </w:rPr>
        <w:t xml:space="preserve"> during the </w:t>
      </w:r>
      <w:r w:rsidR="00AE7A99">
        <w:rPr>
          <w:rFonts w:ascii="Arial" w:hAnsi="Arial" w:cs="Arial"/>
          <w:color w:val="000000"/>
          <w:sz w:val="24"/>
          <w:szCs w:val="24"/>
        </w:rPr>
        <w:t xml:space="preserve">Spring </w:t>
      </w:r>
      <w:r w:rsidRPr="0073254B">
        <w:rPr>
          <w:rFonts w:ascii="Arial" w:hAnsi="Arial" w:cs="Arial"/>
          <w:color w:val="000000"/>
          <w:sz w:val="24"/>
          <w:szCs w:val="24"/>
        </w:rPr>
        <w:t>Term 201</w:t>
      </w:r>
      <w:r w:rsidR="00AE7A99">
        <w:rPr>
          <w:rFonts w:ascii="Arial" w:hAnsi="Arial" w:cs="Arial"/>
          <w:color w:val="000000"/>
          <w:sz w:val="24"/>
          <w:szCs w:val="24"/>
        </w:rPr>
        <w:t>8</w:t>
      </w:r>
      <w:r w:rsidR="00721ECC" w:rsidRPr="0073254B">
        <w:rPr>
          <w:rFonts w:ascii="Arial" w:hAnsi="Arial" w:cs="Arial"/>
          <w:color w:val="000000"/>
          <w:sz w:val="24"/>
          <w:szCs w:val="24"/>
        </w:rPr>
        <w:t xml:space="preserve"> through a process of </w:t>
      </w:r>
      <w:r w:rsidR="00194914" w:rsidRPr="0073254B">
        <w:rPr>
          <w:rFonts w:ascii="Arial" w:hAnsi="Arial" w:cs="Arial"/>
          <w:color w:val="000000"/>
          <w:sz w:val="24"/>
          <w:szCs w:val="24"/>
        </w:rPr>
        <w:t>consultation with pupils, parents, staff and governors.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6C2D1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POLICY </w:t>
      </w:r>
      <w:r w:rsidR="006C2D1E">
        <w:rPr>
          <w:rFonts w:ascii="Arial" w:hAnsi="Arial" w:cs="Arial"/>
          <w:color w:val="000000"/>
          <w:sz w:val="24"/>
          <w:szCs w:val="24"/>
        </w:rPr>
        <w:t>was</w:t>
      </w:r>
      <w:r>
        <w:rPr>
          <w:rFonts w:ascii="Arial" w:hAnsi="Arial" w:cs="Arial"/>
          <w:color w:val="000000"/>
          <w:sz w:val="24"/>
          <w:szCs w:val="24"/>
        </w:rPr>
        <w:t xml:space="preserve"> REVIEWED on:</w:t>
      </w:r>
      <w:r w:rsidR="00B97F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C2D1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Autumn </w:t>
      </w:r>
      <w:r w:rsidR="007F68EB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term</w:t>
      </w:r>
      <w:proofErr w:type="gramEnd"/>
      <w:r w:rsidR="007F68EB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2020</w:t>
      </w:r>
    </w:p>
    <w:p w:rsidR="006C2D1E" w:rsidRDefault="006C2D1E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6C2D1E" w:rsidRPr="006C2D1E" w:rsidRDefault="006C2D1E" w:rsidP="006C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D1E">
        <w:rPr>
          <w:rFonts w:ascii="Arial Black" w:hAnsi="Arial Black" w:cs="Arial Black"/>
          <w:bCs/>
          <w:color w:val="000000"/>
          <w:sz w:val="24"/>
          <w:szCs w:val="24"/>
        </w:rPr>
        <w:t xml:space="preserve">This policy will be reviewed Autumn </w:t>
      </w:r>
      <w:r>
        <w:rPr>
          <w:rFonts w:ascii="Arial Black" w:hAnsi="Arial Black" w:cs="Arial Black"/>
          <w:bCs/>
          <w:color w:val="000000"/>
          <w:sz w:val="24"/>
          <w:szCs w:val="24"/>
        </w:rPr>
        <w:t xml:space="preserve">Term   </w:t>
      </w:r>
      <w:r w:rsidRPr="006C2D1E">
        <w:rPr>
          <w:rFonts w:ascii="Arial Black" w:hAnsi="Arial Black" w:cs="Arial Black"/>
          <w:bCs/>
          <w:color w:val="000000"/>
          <w:sz w:val="24"/>
          <w:szCs w:val="24"/>
        </w:rPr>
        <w:t>2022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73254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Mrs. H White </w:t>
      </w:r>
      <w:r w:rsidR="00A44095"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CD7AED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Mrs C</w:t>
      </w:r>
      <w:r w:rsidR="00F026CC">
        <w:rPr>
          <w:rFonts w:ascii="Arial" w:hAnsi="Arial" w:cs="Arial"/>
          <w:color w:val="000000"/>
          <w:sz w:val="24"/>
          <w:szCs w:val="24"/>
        </w:rPr>
        <w:t xml:space="preserve"> Stevens</w:t>
      </w:r>
      <w:r w:rsidR="0073254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Chair of Governors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Date: </w:t>
      </w:r>
      <w:r w:rsidR="00AE7A99">
        <w:rPr>
          <w:rFonts w:ascii="Arial" w:hAnsi="Arial" w:cs="Arial"/>
          <w:color w:val="000000"/>
          <w:sz w:val="24"/>
          <w:szCs w:val="24"/>
        </w:rPr>
        <w:t xml:space="preserve">April 2018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(Signed copy held in the school office) </w:t>
      </w:r>
    </w:p>
    <w:p w:rsidR="00721ECC" w:rsidRDefault="00721ECC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721ECC" w:rsidRDefault="00721ECC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370967" w:rsidRDefault="00370967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721ECC" w:rsidRDefault="00721ECC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73254B" w:rsidRDefault="0073254B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73254B" w:rsidRDefault="0073254B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194914" w:rsidRDefault="00721ECC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8"/>
          <w:szCs w:val="28"/>
        </w:rPr>
        <w:lastRenderedPageBreak/>
        <w:t xml:space="preserve">POSITIVE </w:t>
      </w:r>
      <w:r w:rsidR="00194914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BEHAVIOUR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Aims</w:t>
      </w:r>
    </w:p>
    <w:p w:rsidR="00A44095" w:rsidRDefault="00A44095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A44095" w:rsidRDefault="00A44095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24"/>
          <w:szCs w:val="24"/>
        </w:rPr>
      </w:pPr>
      <w:r w:rsidRPr="00A44095">
        <w:rPr>
          <w:rFonts w:ascii="Arial Black" w:hAnsi="Arial Black" w:cs="Arial Black"/>
          <w:bCs/>
          <w:color w:val="000000"/>
          <w:sz w:val="24"/>
          <w:szCs w:val="24"/>
        </w:rPr>
        <w:t>Do to others as you would have them do to you.</w:t>
      </w:r>
    </w:p>
    <w:p w:rsidR="00A44095" w:rsidRPr="00A44095" w:rsidRDefault="00A44095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24"/>
          <w:szCs w:val="24"/>
        </w:rPr>
      </w:pPr>
      <w:r>
        <w:rPr>
          <w:rFonts w:ascii="Arial Black" w:hAnsi="Arial Black" w:cs="Arial Black"/>
          <w:bCs/>
          <w:color w:val="000000"/>
          <w:sz w:val="24"/>
          <w:szCs w:val="24"/>
        </w:rPr>
        <w:t>Luke 6:31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64125B" w:rsidRPr="0064125B" w:rsidRDefault="00194914" w:rsidP="0064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expectations for behaviour are closely linked with the ethos of our school. We strive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64125B" w:rsidRPr="0064125B">
        <w:rPr>
          <w:rFonts w:ascii="Arial" w:hAnsi="Arial" w:cs="Arial"/>
          <w:color w:val="000000"/>
          <w:sz w:val="24"/>
          <w:szCs w:val="24"/>
        </w:rPr>
        <w:t>create a nurturing yet ambitious family community underpinned by strong Christian values to support and develop each unique child.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staff develop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positive ethos through praise and celebration of achievements.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aim to help our children develop respect f</w:t>
      </w:r>
      <w:r w:rsidR="00721ECC">
        <w:rPr>
          <w:rFonts w:ascii="Arial" w:hAnsi="Arial" w:cs="Arial"/>
          <w:color w:val="000000"/>
          <w:sz w:val="24"/>
          <w:szCs w:val="24"/>
        </w:rPr>
        <w:t xml:space="preserve">or themselves, others and their </w:t>
      </w:r>
      <w:r>
        <w:rPr>
          <w:rFonts w:ascii="Arial" w:hAnsi="Arial" w:cs="Arial"/>
          <w:color w:val="000000"/>
          <w:sz w:val="24"/>
          <w:szCs w:val="24"/>
        </w:rPr>
        <w:t>environment by: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an environment where children feel safe, secure and happy;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Establishing clear and consistent expectations of behaviour;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 warm and supportive relationships;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Assisting children in developing good standards of personal behaviour;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Developing in each child a sense of their own worth;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Acknowledging that every person in the school community has a part to play;</w:t>
      </w:r>
    </w:p>
    <w:p w:rsidR="00194914" w:rsidRPr="00B97FB9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Demonstrating good manners and encouraging all mem</w:t>
      </w:r>
      <w:r w:rsidR="00721ECC">
        <w:rPr>
          <w:rFonts w:ascii="Arial" w:hAnsi="Arial" w:cs="Arial"/>
          <w:color w:val="000000"/>
          <w:sz w:val="24"/>
          <w:szCs w:val="24"/>
        </w:rPr>
        <w:t xml:space="preserve">bers of the school community to </w:t>
      </w:r>
      <w:r>
        <w:rPr>
          <w:rFonts w:ascii="Arial" w:hAnsi="Arial" w:cs="Arial"/>
          <w:color w:val="000000"/>
          <w:sz w:val="24"/>
          <w:szCs w:val="24"/>
        </w:rPr>
        <w:t>respond in a polite and thoughtful manner to one another;</w:t>
      </w:r>
    </w:p>
    <w:p w:rsidR="00194914" w:rsidRDefault="00721EC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Consistent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 reinforcement </w:t>
      </w:r>
      <w:r>
        <w:rPr>
          <w:rFonts w:ascii="Arial" w:hAnsi="Arial" w:cs="Arial"/>
          <w:color w:val="000000"/>
          <w:sz w:val="24"/>
          <w:szCs w:val="24"/>
        </w:rPr>
        <w:t xml:space="preserve">of expected behaviours and manners </w:t>
      </w:r>
      <w:r w:rsidR="00194914">
        <w:rPr>
          <w:rFonts w:ascii="Arial" w:hAnsi="Arial" w:cs="Arial"/>
          <w:color w:val="000000"/>
          <w:sz w:val="24"/>
          <w:szCs w:val="24"/>
        </w:rPr>
        <w:t>backed up by rewards;</w:t>
      </w:r>
    </w:p>
    <w:p w:rsidR="00194914" w:rsidRDefault="00721ECC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Consistently applying sanctions 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when the agreed rules are broken.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Parental Involvement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school is firmly committed to working in partnership with parents. Parents are</w:t>
      </w:r>
      <w:r w:rsidR="003709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informed at an early stage if the school has a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ny concerns about their child’s </w:t>
      </w:r>
      <w:r>
        <w:rPr>
          <w:rFonts w:ascii="Arial" w:hAnsi="Arial" w:cs="Arial"/>
          <w:color w:val="000000"/>
          <w:sz w:val="24"/>
          <w:szCs w:val="24"/>
        </w:rPr>
        <w:t>behaviour.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Parents are encouraged to contact the school if they have any concerns relating to their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child’s behaviour or that of other children. Parents are advised to approach teaching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staff or the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  <w:r>
        <w:rPr>
          <w:rFonts w:ascii="Arial" w:hAnsi="Arial" w:cs="Arial"/>
          <w:color w:val="000000"/>
          <w:sz w:val="24"/>
          <w:szCs w:val="24"/>
        </w:rPr>
        <w:t xml:space="preserve"> and not to approach children or parents under any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circumstances.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acceptable standards of behaviour are outlined in the Home – School Partnership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 which all staff, parents and pupils sign on starting the school (see Appendix1). </w:t>
      </w:r>
      <w:r w:rsidR="0064125B">
        <w:rPr>
          <w:rFonts w:ascii="Arial" w:hAnsi="Arial" w:cs="Arial"/>
          <w:color w:val="000000"/>
          <w:sz w:val="24"/>
          <w:szCs w:val="24"/>
        </w:rPr>
        <w:t xml:space="preserve">The School Code of Conduct is </w:t>
      </w:r>
      <w:r>
        <w:rPr>
          <w:rFonts w:ascii="Arial" w:hAnsi="Arial" w:cs="Arial"/>
          <w:color w:val="000000"/>
          <w:sz w:val="24"/>
          <w:szCs w:val="24"/>
        </w:rPr>
        <w:t>shared in assembly at the start of the each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school year, revisited in other assemblies, displayed in all classrooms and are regularly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referred to by all staff throughout the year.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25B" w:rsidRPr="0064125B" w:rsidRDefault="0064125B" w:rsidP="0064125B">
      <w:pPr>
        <w:numPr>
          <w:ilvl w:val="0"/>
          <w:numId w:val="16"/>
        </w:numPr>
        <w:shd w:val="clear" w:color="auto" w:fill="F3F3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</w:pPr>
      <w:r w:rsidRPr="0064125B">
        <w:rPr>
          <w:rFonts w:ascii="Arial" w:hAnsi="Arial" w:cs="Arial"/>
          <w:b/>
          <w:color w:val="000000"/>
          <w:sz w:val="24"/>
          <w:szCs w:val="24"/>
        </w:rPr>
        <w:t>The Lubenham Way – Lubenham All Saints Code of Conduct</w:t>
      </w:r>
      <w:r w:rsidRPr="0064125B"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  <w:t xml:space="preserve"> </w:t>
      </w:r>
    </w:p>
    <w:p w:rsidR="0064125B" w:rsidRPr="00EC6C69" w:rsidRDefault="0064125B" w:rsidP="0064125B">
      <w:pPr>
        <w:numPr>
          <w:ilvl w:val="0"/>
          <w:numId w:val="16"/>
        </w:numPr>
        <w:shd w:val="clear" w:color="auto" w:fill="F3F3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</w:pPr>
      <w:r w:rsidRPr="00EC6C69"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  <w:t>Choose Respect</w:t>
      </w:r>
    </w:p>
    <w:p w:rsidR="0064125B" w:rsidRPr="0064125B" w:rsidRDefault="0064125B" w:rsidP="0064125B">
      <w:pPr>
        <w:numPr>
          <w:ilvl w:val="0"/>
          <w:numId w:val="16"/>
        </w:numPr>
        <w:shd w:val="clear" w:color="auto" w:fill="F3F3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</w:pPr>
      <w:r w:rsidRPr="0064125B"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  <w:t>Choose Kindness</w:t>
      </w:r>
    </w:p>
    <w:p w:rsidR="0064125B" w:rsidRPr="0064125B" w:rsidRDefault="0064125B" w:rsidP="0064125B">
      <w:pPr>
        <w:numPr>
          <w:ilvl w:val="0"/>
          <w:numId w:val="16"/>
        </w:numPr>
        <w:shd w:val="clear" w:color="auto" w:fill="F3F3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</w:pPr>
      <w:r w:rsidRPr="0064125B"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  <w:t>Do your best</w:t>
      </w:r>
    </w:p>
    <w:p w:rsidR="0064125B" w:rsidRPr="0064125B" w:rsidRDefault="0064125B" w:rsidP="0064125B">
      <w:pPr>
        <w:numPr>
          <w:ilvl w:val="0"/>
          <w:numId w:val="16"/>
        </w:numPr>
        <w:shd w:val="clear" w:color="auto" w:fill="F3F3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</w:pPr>
      <w:r w:rsidRPr="0064125B">
        <w:rPr>
          <w:rFonts w:ascii="Arial" w:eastAsia="Times New Roman" w:hAnsi="Arial" w:cs="Arial"/>
          <w:i/>
          <w:iCs/>
          <w:color w:val="444444"/>
          <w:spacing w:val="1"/>
          <w:sz w:val="24"/>
          <w:szCs w:val="24"/>
          <w:lang w:eastAsia="en-GB"/>
        </w:rPr>
        <w:t>Step up and take part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4125B" w:rsidRPr="0064125B" w:rsidRDefault="0064125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Appropriate behaviour is recognised and celebrated. Inappropriate behaviour is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identified and dealt with through consistent, agreed strategies.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Rewards for appropriate behaviour: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Praise – verbal and / or written;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Reward stickers;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Record of achievement cards in the Early Years Foundation Stage and Key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Stage 1 to earn metal merit badges;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Record of achievement cards in Key Stage 2 </w:t>
      </w:r>
    </w:p>
    <w:p w:rsidR="00194914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Bronze, Silver, </w:t>
      </w:r>
      <w:proofErr w:type="gramStart"/>
      <w:r w:rsidR="00194914">
        <w:rPr>
          <w:rFonts w:ascii="Arial" w:hAnsi="Arial" w:cs="Arial"/>
          <w:color w:val="000000"/>
          <w:sz w:val="24"/>
          <w:szCs w:val="24"/>
        </w:rPr>
        <w:t xml:space="preserve">Gold 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Platinum </w:t>
      </w:r>
      <w:r w:rsidR="00194914">
        <w:rPr>
          <w:rFonts w:ascii="Arial" w:hAnsi="Arial" w:cs="Arial"/>
          <w:color w:val="000000"/>
          <w:sz w:val="24"/>
          <w:szCs w:val="24"/>
        </w:rPr>
        <w:t>certificates recognising effort and good behaviour;</w:t>
      </w:r>
    </w:p>
    <w:p w:rsidR="00194914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Pompoms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 awarded for </w:t>
      </w:r>
      <w:r>
        <w:rPr>
          <w:rFonts w:ascii="Arial" w:hAnsi="Arial" w:cs="Arial"/>
          <w:color w:val="000000"/>
          <w:sz w:val="24"/>
          <w:szCs w:val="24"/>
        </w:rPr>
        <w:t>demonstrating good character traits</w:t>
      </w:r>
      <w:r w:rsidR="00194914">
        <w:rPr>
          <w:rFonts w:ascii="Arial" w:hAnsi="Arial" w:cs="Arial"/>
          <w:color w:val="000000"/>
          <w:sz w:val="24"/>
          <w:szCs w:val="24"/>
        </w:rPr>
        <w:t>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Children sent to other teachers, subject leaders or the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  <w:r>
        <w:rPr>
          <w:rFonts w:ascii="Arial" w:hAnsi="Arial" w:cs="Arial"/>
          <w:color w:val="000000"/>
          <w:sz w:val="24"/>
          <w:szCs w:val="24"/>
        </w:rPr>
        <w:t xml:space="preserve"> for praise;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Other achievements celebrated in a weekly assembly.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Pr="0073254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3254B">
        <w:rPr>
          <w:rFonts w:ascii="Arial" w:hAnsi="Arial" w:cs="Arial"/>
          <w:b/>
          <w:bCs/>
          <w:color w:val="000000"/>
          <w:sz w:val="24"/>
          <w:szCs w:val="24"/>
        </w:rPr>
        <w:t>Sanctions for inappropriate behaviour:</w:t>
      </w:r>
    </w:p>
    <w:p w:rsidR="00194914" w:rsidRPr="0073254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254B" w:rsidRPr="0073254B" w:rsidRDefault="0073254B" w:rsidP="007325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254B">
        <w:rPr>
          <w:rFonts w:ascii="Arial" w:hAnsi="Arial" w:cs="Arial"/>
          <w:sz w:val="24"/>
          <w:szCs w:val="24"/>
        </w:rPr>
        <w:t>A reminder about the expectations  we have for behaviour</w:t>
      </w:r>
    </w:p>
    <w:p w:rsidR="0073254B" w:rsidRPr="0073254B" w:rsidRDefault="0073254B" w:rsidP="0073254B">
      <w:pPr>
        <w:pStyle w:val="DefaultText"/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3254B">
        <w:rPr>
          <w:rFonts w:ascii="Arial" w:hAnsi="Arial" w:cs="Arial"/>
        </w:rPr>
        <w:t>A warning</w:t>
      </w:r>
    </w:p>
    <w:p w:rsidR="0073254B" w:rsidRPr="0073254B" w:rsidRDefault="0073254B" w:rsidP="0073254B">
      <w:pPr>
        <w:pStyle w:val="DefaultText"/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3254B">
        <w:rPr>
          <w:rFonts w:ascii="Arial" w:hAnsi="Arial" w:cs="Arial"/>
        </w:rPr>
        <w:t>Moved away from the group for 2 minutes</w:t>
      </w:r>
      <w:r>
        <w:rPr>
          <w:rFonts w:ascii="Arial" w:hAnsi="Arial" w:cs="Arial"/>
        </w:rPr>
        <w:t xml:space="preserve"> ( second warning)</w:t>
      </w:r>
    </w:p>
    <w:p w:rsidR="0073254B" w:rsidRPr="0073254B" w:rsidRDefault="0073254B" w:rsidP="0073254B">
      <w:pPr>
        <w:pStyle w:val="DefaultText"/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3254B">
        <w:rPr>
          <w:rFonts w:ascii="Arial" w:hAnsi="Arial" w:cs="Arial"/>
        </w:rPr>
        <w:t xml:space="preserve">Lose 5 </w:t>
      </w:r>
      <w:r>
        <w:rPr>
          <w:rFonts w:ascii="Arial" w:hAnsi="Arial" w:cs="Arial"/>
        </w:rPr>
        <w:t xml:space="preserve">/10 </w:t>
      </w:r>
      <w:r w:rsidRPr="0073254B">
        <w:rPr>
          <w:rFonts w:ascii="Arial" w:hAnsi="Arial" w:cs="Arial"/>
        </w:rPr>
        <w:t xml:space="preserve">minutes of break and complete a </w:t>
      </w:r>
      <w:r w:rsidR="00BA66FC">
        <w:rPr>
          <w:rFonts w:ascii="Arial" w:hAnsi="Arial" w:cs="Arial"/>
        </w:rPr>
        <w:t>behaviour form</w:t>
      </w:r>
      <w:r>
        <w:rPr>
          <w:rFonts w:ascii="Arial" w:hAnsi="Arial" w:cs="Arial"/>
        </w:rPr>
        <w:t xml:space="preserve"> ( third warning)</w:t>
      </w:r>
    </w:p>
    <w:p w:rsidR="0073254B" w:rsidRPr="0073254B" w:rsidRDefault="0073254B" w:rsidP="0073254B">
      <w:pPr>
        <w:pStyle w:val="DefaultText"/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3254B">
        <w:rPr>
          <w:rFonts w:ascii="Arial" w:hAnsi="Arial" w:cs="Arial"/>
        </w:rPr>
        <w:t>Sent to Headteacher, who may send a letter to your parents</w:t>
      </w:r>
    </w:p>
    <w:p w:rsidR="0073254B" w:rsidRDefault="0073254B" w:rsidP="0073254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54B">
        <w:rPr>
          <w:rFonts w:ascii="Arial" w:hAnsi="Arial" w:cs="Arial"/>
          <w:sz w:val="24"/>
          <w:szCs w:val="24"/>
        </w:rPr>
        <w:t>Parents will be brought into school</w:t>
      </w:r>
    </w:p>
    <w:p w:rsidR="00CD7AED" w:rsidRPr="0073254B" w:rsidRDefault="00CD7AED" w:rsidP="0073254B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</w:p>
    <w:p w:rsidR="0073254B" w:rsidRPr="0073254B" w:rsidRDefault="0073254B" w:rsidP="0073254B">
      <w:pPr>
        <w:rPr>
          <w:rFonts w:ascii="Arial" w:hAnsi="Arial" w:cs="Arial"/>
          <w:sz w:val="24"/>
          <w:szCs w:val="24"/>
        </w:rPr>
      </w:pPr>
    </w:p>
    <w:p w:rsidR="0073254B" w:rsidRPr="0073254B" w:rsidRDefault="0073254B" w:rsidP="0073254B">
      <w:pPr>
        <w:pStyle w:val="BodyText"/>
        <w:tabs>
          <w:tab w:val="clear" w:pos="8064"/>
        </w:tabs>
        <w:rPr>
          <w:rFonts w:ascii="Arial" w:hAnsi="Arial" w:cs="Arial"/>
          <w:sz w:val="24"/>
          <w:szCs w:val="24"/>
        </w:rPr>
      </w:pPr>
      <w:r w:rsidRPr="0073254B">
        <w:rPr>
          <w:rFonts w:ascii="Arial" w:hAnsi="Arial" w:cs="Arial"/>
          <w:sz w:val="24"/>
          <w:szCs w:val="24"/>
        </w:rPr>
        <w:t>If at this stage there has been no substantial improvement in behaviour, a formal record will be initiated and all subsequent misconduct will be reported direct to the head.</w:t>
      </w:r>
    </w:p>
    <w:p w:rsidR="00194914" w:rsidRPr="0073254B" w:rsidRDefault="003C03FA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254B">
        <w:rPr>
          <w:rFonts w:ascii="Arial" w:hAnsi="Arial" w:cs="Arial"/>
          <w:color w:val="000000"/>
          <w:sz w:val="24"/>
          <w:szCs w:val="24"/>
        </w:rPr>
        <w:t>If a child is repeatedly strug</w:t>
      </w:r>
      <w:r w:rsidR="0064125B">
        <w:rPr>
          <w:rFonts w:ascii="Arial" w:hAnsi="Arial" w:cs="Arial"/>
          <w:color w:val="000000"/>
          <w:sz w:val="24"/>
          <w:szCs w:val="24"/>
        </w:rPr>
        <w:t>gling to follow the school code of conduct</w:t>
      </w:r>
      <w:r w:rsidRPr="0073254B">
        <w:rPr>
          <w:rFonts w:ascii="Arial" w:hAnsi="Arial" w:cs="Arial"/>
          <w:color w:val="000000"/>
          <w:sz w:val="24"/>
          <w:szCs w:val="24"/>
        </w:rPr>
        <w:t xml:space="preserve">, </w:t>
      </w:r>
      <w:r w:rsidR="00194914" w:rsidRPr="0073254B">
        <w:rPr>
          <w:rFonts w:ascii="Arial" w:hAnsi="Arial" w:cs="Arial"/>
          <w:color w:val="000000"/>
          <w:sz w:val="24"/>
          <w:szCs w:val="24"/>
        </w:rPr>
        <w:t>the Head</w:t>
      </w:r>
      <w:r w:rsidR="00B97FB9" w:rsidRPr="0073254B">
        <w:rPr>
          <w:rFonts w:ascii="Arial" w:hAnsi="Arial" w:cs="Arial"/>
          <w:color w:val="000000"/>
          <w:sz w:val="24"/>
          <w:szCs w:val="24"/>
        </w:rPr>
        <w:t xml:space="preserve"> T</w:t>
      </w:r>
      <w:r w:rsidRPr="0073254B">
        <w:rPr>
          <w:rFonts w:ascii="Arial" w:hAnsi="Arial" w:cs="Arial"/>
          <w:color w:val="000000"/>
          <w:sz w:val="24"/>
          <w:szCs w:val="24"/>
        </w:rPr>
        <w:t xml:space="preserve">eacher </w:t>
      </w:r>
      <w:proofErr w:type="gramStart"/>
      <w:r w:rsidRPr="0073254B">
        <w:rPr>
          <w:rFonts w:ascii="Arial" w:hAnsi="Arial" w:cs="Arial"/>
          <w:color w:val="000000"/>
          <w:sz w:val="24"/>
          <w:szCs w:val="24"/>
        </w:rPr>
        <w:t>will be informed</w:t>
      </w:r>
      <w:proofErr w:type="gramEnd"/>
      <w:r w:rsidRPr="0073254B">
        <w:rPr>
          <w:rFonts w:ascii="Arial" w:hAnsi="Arial" w:cs="Arial"/>
          <w:color w:val="000000"/>
          <w:sz w:val="24"/>
          <w:szCs w:val="24"/>
        </w:rPr>
        <w:t xml:space="preserve"> and a meeting or telephone call with parents may be arranged</w:t>
      </w:r>
      <w:r w:rsidR="00194914" w:rsidRPr="0073254B">
        <w:rPr>
          <w:rFonts w:ascii="Arial" w:hAnsi="Arial" w:cs="Arial"/>
          <w:color w:val="000000"/>
          <w:sz w:val="24"/>
          <w:szCs w:val="24"/>
        </w:rPr>
        <w:t xml:space="preserve">. </w:t>
      </w:r>
      <w:r w:rsidR="002B1ADD" w:rsidRPr="0073254B">
        <w:rPr>
          <w:rFonts w:ascii="Arial" w:hAnsi="Arial" w:cs="Arial"/>
          <w:color w:val="000000"/>
          <w:sz w:val="24"/>
          <w:szCs w:val="24"/>
        </w:rPr>
        <w:t xml:space="preserve">The child may then be issued with behaviour targets and a chart to monitor their progress. When the child’s behaviour reaches a consistently acceptable level, the use of a behaviour chart will cease. </w:t>
      </w:r>
    </w:p>
    <w:p w:rsidR="002B1ADD" w:rsidRPr="0073254B" w:rsidRDefault="002B1ADD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254B">
        <w:rPr>
          <w:rFonts w:ascii="Arial" w:hAnsi="Arial" w:cs="Arial"/>
          <w:color w:val="000000"/>
          <w:sz w:val="24"/>
          <w:szCs w:val="24"/>
        </w:rPr>
        <w:t>Short term exclusion may be used for persistent, unacceptable behaviour and in the</w:t>
      </w:r>
      <w:r w:rsidR="002B1ADD" w:rsidRPr="007325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54B">
        <w:rPr>
          <w:rFonts w:ascii="Arial" w:hAnsi="Arial" w:cs="Arial"/>
          <w:color w:val="000000"/>
          <w:sz w:val="24"/>
          <w:szCs w:val="24"/>
        </w:rPr>
        <w:t>case of</w:t>
      </w:r>
      <w:r w:rsidR="002B1ADD" w:rsidRPr="0073254B">
        <w:rPr>
          <w:rFonts w:ascii="Arial" w:hAnsi="Arial" w:cs="Arial"/>
          <w:color w:val="000000"/>
          <w:sz w:val="24"/>
          <w:szCs w:val="24"/>
        </w:rPr>
        <w:t xml:space="preserve"> a child displaying repeated extreme behaviours</w:t>
      </w:r>
      <w:r w:rsidRPr="0073254B">
        <w:rPr>
          <w:rFonts w:ascii="Arial" w:hAnsi="Arial" w:cs="Arial"/>
          <w:color w:val="000000"/>
          <w:sz w:val="24"/>
          <w:szCs w:val="24"/>
        </w:rPr>
        <w:t>, the advice and help of outside agencies is</w:t>
      </w:r>
      <w:r w:rsidR="002B1ADD" w:rsidRPr="007325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54B">
        <w:rPr>
          <w:rFonts w:ascii="Arial" w:hAnsi="Arial" w:cs="Arial"/>
          <w:color w:val="000000"/>
          <w:sz w:val="24"/>
          <w:szCs w:val="24"/>
        </w:rPr>
        <w:t>always sought.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number of staff have been trained in the use of “Positive Handling” strategies to aid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diffusion</w:t>
      </w:r>
      <w:r>
        <w:rPr>
          <w:rFonts w:ascii="Arial" w:hAnsi="Arial" w:cs="Arial"/>
          <w:color w:val="000000"/>
          <w:sz w:val="24"/>
          <w:szCs w:val="24"/>
        </w:rPr>
        <w:t xml:space="preserve"> and de-escalation of incidents involving extreme behaviours. Only staff who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 completed the “Positive Handling” training can use the techniques.</w:t>
      </w:r>
    </w:p>
    <w:p w:rsidR="003A12DF" w:rsidRDefault="003A12DF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66FC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66FC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25B" w:rsidRDefault="0064125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66FC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66FC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66FC" w:rsidRDefault="00BA66FC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CD7AED" w:rsidRDefault="00CD7AED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Behaviour at playtimes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full involvement of all staff in the implementation of strategies for supporting good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behaviour is essential in order to achieve consistency and fairness. Teaching staff work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closely with non-teaching staff to ensure a consistent approach in managing behaviour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 other times, such as lunch times.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During morning and afternoon playtimes, the direct responsibility for monitoring the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children’s behaviour lies with the members of staff on duty.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3C0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During lunchtime breaks, the lunchtime supervisors are responsible for monitoring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behaviour. </w:t>
      </w:r>
      <w:r w:rsidR="003C03FA">
        <w:rPr>
          <w:rFonts w:ascii="Arial" w:hAnsi="Arial" w:cs="Arial"/>
          <w:color w:val="000000"/>
          <w:sz w:val="24"/>
          <w:szCs w:val="24"/>
        </w:rPr>
        <w:t xml:space="preserve">Any instances of children not keeping their hands and feet to </w:t>
      </w:r>
      <w:proofErr w:type="gramStart"/>
      <w:r w:rsidR="003C03FA">
        <w:rPr>
          <w:rFonts w:ascii="Arial" w:hAnsi="Arial" w:cs="Arial"/>
          <w:color w:val="000000"/>
          <w:sz w:val="24"/>
          <w:szCs w:val="24"/>
        </w:rPr>
        <w:t>themselves,</w:t>
      </w:r>
      <w:proofErr w:type="gramEnd"/>
      <w:r w:rsidR="003C03FA">
        <w:rPr>
          <w:rFonts w:ascii="Arial" w:hAnsi="Arial" w:cs="Arial"/>
          <w:color w:val="000000"/>
          <w:sz w:val="24"/>
          <w:szCs w:val="24"/>
        </w:rPr>
        <w:t xml:space="preserve"> result in the child being brought inside to the </w:t>
      </w:r>
      <w:r w:rsidR="0064125B">
        <w:rPr>
          <w:rFonts w:ascii="Arial" w:hAnsi="Arial" w:cs="Arial"/>
          <w:color w:val="000000"/>
          <w:sz w:val="24"/>
          <w:szCs w:val="24"/>
        </w:rPr>
        <w:t xml:space="preserve">Executive </w:t>
      </w:r>
      <w:proofErr w:type="spellStart"/>
      <w:r w:rsidR="0064125B">
        <w:rPr>
          <w:rFonts w:ascii="Arial" w:hAnsi="Arial" w:cs="Arial"/>
          <w:color w:val="000000"/>
          <w:sz w:val="24"/>
          <w:szCs w:val="24"/>
        </w:rPr>
        <w:t>Head</w:t>
      </w:r>
      <w:r w:rsidR="003C03FA">
        <w:rPr>
          <w:rFonts w:ascii="Arial" w:hAnsi="Arial" w:cs="Arial"/>
          <w:color w:val="000000"/>
          <w:sz w:val="24"/>
          <w:szCs w:val="24"/>
        </w:rPr>
        <w:t>teacher</w:t>
      </w:r>
      <w:proofErr w:type="spellEnd"/>
      <w:r w:rsidR="003C03FA">
        <w:rPr>
          <w:rFonts w:ascii="Arial" w:hAnsi="Arial" w:cs="Arial"/>
          <w:color w:val="000000"/>
          <w:sz w:val="24"/>
          <w:szCs w:val="24"/>
        </w:rPr>
        <w:t xml:space="preserve"> or </w:t>
      </w:r>
      <w:r w:rsidR="0064125B">
        <w:rPr>
          <w:rFonts w:ascii="Arial" w:hAnsi="Arial" w:cs="Arial"/>
          <w:color w:val="000000"/>
          <w:sz w:val="24"/>
          <w:szCs w:val="24"/>
        </w:rPr>
        <w:t>Head of School</w:t>
      </w:r>
      <w:r w:rsidR="003C03FA">
        <w:rPr>
          <w:rFonts w:ascii="Arial" w:hAnsi="Arial" w:cs="Arial"/>
          <w:color w:val="000000"/>
          <w:sz w:val="24"/>
          <w:szCs w:val="24"/>
        </w:rPr>
        <w:t>. During the time spent ins</w:t>
      </w:r>
      <w:r w:rsidR="00BA66FC">
        <w:rPr>
          <w:rFonts w:ascii="Arial" w:hAnsi="Arial" w:cs="Arial"/>
          <w:color w:val="000000"/>
          <w:sz w:val="24"/>
          <w:szCs w:val="24"/>
        </w:rPr>
        <w:t xml:space="preserve">ide, the child will complete a </w:t>
      </w:r>
      <w:r w:rsidR="0064125B">
        <w:rPr>
          <w:rFonts w:ascii="Arial" w:hAnsi="Arial" w:cs="Arial"/>
          <w:color w:val="000000"/>
          <w:sz w:val="24"/>
          <w:szCs w:val="24"/>
        </w:rPr>
        <w:t>Reflection</w:t>
      </w:r>
      <w:r w:rsidR="00BA66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C03FA">
        <w:rPr>
          <w:rFonts w:ascii="Arial" w:hAnsi="Arial" w:cs="Arial"/>
          <w:color w:val="000000"/>
          <w:sz w:val="24"/>
          <w:szCs w:val="24"/>
        </w:rPr>
        <w:t>she</w:t>
      </w:r>
      <w:r w:rsidR="0064125B">
        <w:rPr>
          <w:rFonts w:ascii="Arial" w:hAnsi="Arial" w:cs="Arial"/>
          <w:color w:val="000000"/>
          <w:sz w:val="24"/>
          <w:szCs w:val="24"/>
        </w:rPr>
        <w:t xml:space="preserve">et </w:t>
      </w:r>
      <w:r w:rsidR="003C03FA">
        <w:rPr>
          <w:rFonts w:ascii="Arial" w:hAnsi="Arial" w:cs="Arial"/>
          <w:color w:val="000000"/>
          <w:sz w:val="24"/>
          <w:szCs w:val="24"/>
        </w:rPr>
        <w:t xml:space="preserve"> </w:t>
      </w:r>
      <w:r w:rsidR="003C03FA" w:rsidRPr="002B1ADD">
        <w:rPr>
          <w:rFonts w:ascii="Arial" w:hAnsi="Arial" w:cs="Arial"/>
          <w:sz w:val="24"/>
          <w:szCs w:val="24"/>
        </w:rPr>
        <w:t>If</w:t>
      </w:r>
      <w:proofErr w:type="gramEnd"/>
      <w:r w:rsidR="003C03FA" w:rsidRPr="002B1ADD">
        <w:rPr>
          <w:rFonts w:ascii="Arial" w:hAnsi="Arial" w:cs="Arial"/>
          <w:sz w:val="24"/>
          <w:szCs w:val="24"/>
        </w:rPr>
        <w:t xml:space="preserve"> appropriate, the child will be allowed to return to the playground for the last 5 minutes of playtime.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6B22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number of strategies have been put in place to ensure that the playground and playing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field are safe and happy places for the children to play. </w:t>
      </w:r>
    </w:p>
    <w:p w:rsidR="00AE6B22" w:rsidRDefault="00AE6B22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include: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6B22" w:rsidRPr="00AE6B22" w:rsidRDefault="00194914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6B22">
        <w:rPr>
          <w:rFonts w:ascii="Arial" w:hAnsi="Arial" w:cs="Arial"/>
          <w:b/>
          <w:color w:val="000000"/>
          <w:sz w:val="24"/>
          <w:szCs w:val="24"/>
        </w:rPr>
        <w:t>Playground zones</w:t>
      </w:r>
      <w:r w:rsidRPr="00AE6B22">
        <w:rPr>
          <w:rFonts w:ascii="Arial" w:hAnsi="Arial" w:cs="Arial"/>
          <w:color w:val="000000"/>
          <w:sz w:val="24"/>
          <w:szCs w:val="24"/>
        </w:rPr>
        <w:t>, with identified games, general play areas and quiet areas;</w:t>
      </w:r>
    </w:p>
    <w:p w:rsidR="00AE6B22" w:rsidRDefault="00AE6B22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6B22">
        <w:rPr>
          <w:rFonts w:ascii="Arial" w:hAnsi="Arial" w:cs="Arial"/>
          <w:b/>
          <w:color w:val="000000"/>
          <w:sz w:val="24"/>
          <w:szCs w:val="24"/>
        </w:rPr>
        <w:t>Sport Ambassadors</w:t>
      </w:r>
      <w:r w:rsidR="00194914" w:rsidRPr="00AE6B22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who organise 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planned activities.</w:t>
      </w:r>
    </w:p>
    <w:p w:rsidR="00AE6B22" w:rsidRDefault="00AE6B22" w:rsidP="0019491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6B22">
        <w:rPr>
          <w:rFonts w:ascii="Arial" w:hAnsi="Arial" w:cs="Arial"/>
          <w:b/>
          <w:color w:val="000000"/>
          <w:sz w:val="24"/>
          <w:szCs w:val="24"/>
        </w:rPr>
        <w:t>Games Makers</w:t>
      </w:r>
      <w:r w:rsidR="00194914" w:rsidRPr="00AE6B22">
        <w:rPr>
          <w:rFonts w:ascii="Arial" w:hAnsi="Arial" w:cs="Arial"/>
          <w:color w:val="000000"/>
          <w:sz w:val="24"/>
          <w:szCs w:val="24"/>
        </w:rPr>
        <w:t xml:space="preserve"> help others and encourage the </w:t>
      </w:r>
      <w:r>
        <w:rPr>
          <w:rFonts w:ascii="Arial" w:hAnsi="Arial" w:cs="Arial"/>
          <w:color w:val="000000"/>
          <w:sz w:val="24"/>
          <w:szCs w:val="24"/>
        </w:rPr>
        <w:t xml:space="preserve">playing of games and organise </w:t>
      </w:r>
      <w:r w:rsidR="00194914" w:rsidRPr="00AE6B22">
        <w:rPr>
          <w:rFonts w:ascii="Arial" w:hAnsi="Arial" w:cs="Arial"/>
          <w:color w:val="000000"/>
          <w:sz w:val="24"/>
          <w:szCs w:val="24"/>
        </w:rPr>
        <w:t xml:space="preserve">Toy shed play </w:t>
      </w:r>
      <w:proofErr w:type="gramStart"/>
      <w:r w:rsidR="00194914" w:rsidRPr="00AE6B22">
        <w:rPr>
          <w:rFonts w:ascii="Arial" w:hAnsi="Arial" w:cs="Arial"/>
          <w:color w:val="000000"/>
          <w:sz w:val="24"/>
          <w:szCs w:val="24"/>
        </w:rPr>
        <w:t>equipment</w:t>
      </w:r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6B22" w:rsidRDefault="00194914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6B22">
        <w:rPr>
          <w:rFonts w:ascii="Arial" w:hAnsi="Arial" w:cs="Arial"/>
          <w:b/>
          <w:color w:val="000000"/>
          <w:sz w:val="24"/>
          <w:szCs w:val="24"/>
        </w:rPr>
        <w:t>Seating areas</w:t>
      </w:r>
      <w:r w:rsidR="00AE6B22">
        <w:rPr>
          <w:rFonts w:ascii="Arial" w:hAnsi="Arial" w:cs="Arial"/>
          <w:b/>
          <w:color w:val="000000"/>
          <w:sz w:val="24"/>
          <w:szCs w:val="24"/>
        </w:rPr>
        <w:t>,</w:t>
      </w:r>
      <w:r w:rsidRPr="00AE6B22">
        <w:rPr>
          <w:rFonts w:ascii="Arial" w:hAnsi="Arial" w:cs="Arial"/>
          <w:color w:val="000000"/>
          <w:sz w:val="24"/>
          <w:szCs w:val="24"/>
        </w:rPr>
        <w:t xml:space="preserve"> where the children can sit if they prefer to have a quiet playtime;</w:t>
      </w:r>
      <w:r w:rsidR="00B97FB9" w:rsidRPr="00AE6B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6B22" w:rsidRDefault="00194914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6B22">
        <w:rPr>
          <w:rFonts w:ascii="Arial" w:hAnsi="Arial" w:cs="Arial"/>
          <w:b/>
          <w:color w:val="000000"/>
          <w:sz w:val="24"/>
          <w:szCs w:val="24"/>
        </w:rPr>
        <w:t xml:space="preserve">Supervised </w:t>
      </w:r>
      <w:r w:rsidR="0064125B">
        <w:rPr>
          <w:rFonts w:ascii="Arial" w:hAnsi="Arial" w:cs="Arial"/>
          <w:b/>
          <w:color w:val="000000"/>
          <w:sz w:val="24"/>
          <w:szCs w:val="24"/>
        </w:rPr>
        <w:t>adventure playground</w:t>
      </w:r>
      <w:r w:rsidRPr="00AE6B22">
        <w:rPr>
          <w:rFonts w:ascii="Arial" w:hAnsi="Arial" w:cs="Arial"/>
          <w:color w:val="000000"/>
          <w:sz w:val="24"/>
          <w:szCs w:val="24"/>
        </w:rPr>
        <w:t>;</w:t>
      </w:r>
      <w:r w:rsidR="002B1ADD" w:rsidRPr="00AE6B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6B22" w:rsidRDefault="00AE6B22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68EB">
        <w:rPr>
          <w:rFonts w:ascii="Arial" w:hAnsi="Arial" w:cs="Arial"/>
          <w:b/>
          <w:color w:val="000000"/>
          <w:sz w:val="24"/>
          <w:szCs w:val="24"/>
        </w:rPr>
        <w:t>Pompoms</w:t>
      </w:r>
      <w:r>
        <w:rPr>
          <w:rFonts w:ascii="Arial" w:hAnsi="Arial" w:cs="Arial"/>
          <w:color w:val="000000"/>
          <w:sz w:val="24"/>
          <w:szCs w:val="24"/>
        </w:rPr>
        <w:t xml:space="preserve"> are </w:t>
      </w:r>
      <w:r w:rsidR="00194914" w:rsidRPr="00AE6B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handed out to recognise the use of identified Character traits such as  independence, co-operation, teamwork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at </w:t>
      </w:r>
      <w:r w:rsidR="00194914" w:rsidRPr="00AE6B22">
        <w:rPr>
          <w:rFonts w:ascii="Arial" w:hAnsi="Arial" w:cs="Arial"/>
          <w:color w:val="000000"/>
          <w:sz w:val="24"/>
          <w:szCs w:val="24"/>
        </w:rPr>
        <w:t xml:space="preserve"> playtimes, </w:t>
      </w:r>
    </w:p>
    <w:p w:rsidR="00AE6B22" w:rsidRDefault="00AE6B22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68EB">
        <w:rPr>
          <w:rFonts w:ascii="Arial" w:hAnsi="Arial" w:cs="Arial"/>
          <w:b/>
          <w:color w:val="000000"/>
          <w:sz w:val="24"/>
          <w:szCs w:val="24"/>
        </w:rPr>
        <w:t>Whole School</w:t>
      </w:r>
      <w:r w:rsidRPr="00AE6B22">
        <w:rPr>
          <w:rFonts w:ascii="Arial" w:hAnsi="Arial" w:cs="Arial"/>
          <w:color w:val="000000"/>
          <w:sz w:val="24"/>
          <w:szCs w:val="24"/>
        </w:rPr>
        <w:t xml:space="preserve"> dine together with children sitting in mixed age groups to enable pupils to help each other at lunchtime. </w:t>
      </w:r>
    </w:p>
    <w:p w:rsidR="00194914" w:rsidRPr="00AE6B22" w:rsidRDefault="00194914" w:rsidP="00AE6B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68EB">
        <w:rPr>
          <w:rFonts w:ascii="Arial" w:hAnsi="Arial" w:cs="Arial"/>
          <w:b/>
          <w:color w:val="000000"/>
          <w:sz w:val="24"/>
          <w:szCs w:val="24"/>
        </w:rPr>
        <w:t>Worry box</w:t>
      </w:r>
      <w:r w:rsidRPr="00AE6B22">
        <w:rPr>
          <w:rFonts w:ascii="Arial" w:hAnsi="Arial" w:cs="Arial"/>
          <w:color w:val="000000"/>
          <w:sz w:val="24"/>
          <w:szCs w:val="24"/>
        </w:rPr>
        <w:t xml:space="preserve"> in which children can place any worries or report issues which can then be dealt with by the class teacher;</w:t>
      </w:r>
      <w:r w:rsidR="00B97FB9" w:rsidRPr="00AE6B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B22">
        <w:rPr>
          <w:rFonts w:ascii="Arial" w:hAnsi="Arial" w:cs="Arial"/>
          <w:color w:val="000000"/>
          <w:sz w:val="24"/>
          <w:szCs w:val="24"/>
        </w:rPr>
        <w:t xml:space="preserve">For wet play times, games are available in each classroom.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expect the children to behave in a courteous manner towards each other and all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adults they encounter in the school. We do not accept violence, racism, homophobia,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bad language, vandalism or bullying in any form in our school. The same expectation of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attitude and behaviour applies at before and after school clubs and on educational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visits/residentials.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Polite manners and quiet talking voices are positively encouraged in the dining room to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make school mealtimes a pleasant experience for all. Children act as lunchtime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monitors to assis</w:t>
      </w:r>
      <w:r w:rsidR="007F68EB">
        <w:rPr>
          <w:rFonts w:ascii="Arial" w:hAnsi="Arial" w:cs="Arial"/>
          <w:color w:val="000000"/>
          <w:sz w:val="24"/>
          <w:szCs w:val="24"/>
        </w:rPr>
        <w:t>t the lunchtime supervisors.</w:t>
      </w: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1ADD" w:rsidRDefault="002B1ADD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1ADD" w:rsidRDefault="002B1ADD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Further guidance for playground behaviour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the end of the school day the children are expected to go home straight away unless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they are involved in extra-curricular activities. Playing in the school grounds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 not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once the school day has ended and children should not climb on the climbing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 w:rsidR="0064125B">
        <w:rPr>
          <w:rFonts w:ascii="Arial" w:hAnsi="Arial" w:cs="Arial"/>
          <w:color w:val="000000"/>
          <w:sz w:val="24"/>
          <w:szCs w:val="24"/>
        </w:rPr>
        <w:t>frame</w:t>
      </w:r>
      <w:r w:rsidR="007F68E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03FA">
        <w:rPr>
          <w:rFonts w:ascii="Arial" w:hAnsi="Arial" w:cs="Arial"/>
          <w:color w:val="000000"/>
          <w:sz w:val="24"/>
          <w:szCs w:val="24"/>
        </w:rPr>
        <w:t>The school accepts no responsibility for supervising</w:t>
      </w:r>
      <w:r w:rsidR="007F68EB">
        <w:rPr>
          <w:rFonts w:ascii="Arial" w:hAnsi="Arial" w:cs="Arial"/>
          <w:color w:val="000000"/>
          <w:sz w:val="24"/>
          <w:szCs w:val="24"/>
        </w:rPr>
        <w:t xml:space="preserve"> children on the climbing frame </w:t>
      </w:r>
      <w:r w:rsidR="003C03FA">
        <w:rPr>
          <w:rFonts w:ascii="Arial" w:hAnsi="Arial" w:cs="Arial"/>
          <w:color w:val="000000"/>
          <w:sz w:val="24"/>
          <w:szCs w:val="24"/>
        </w:rPr>
        <w:t xml:space="preserve">outside of the hours of 8:50 and 3:15. 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Children playing or working outside must have adequate supervision at all times. In the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case of an accident, an appointed runner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must be sent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inside to alert a trained First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 w:rsidR="007F68EB">
        <w:rPr>
          <w:rFonts w:ascii="Arial" w:hAnsi="Arial" w:cs="Arial"/>
          <w:color w:val="000000"/>
          <w:sz w:val="24"/>
          <w:szCs w:val="24"/>
        </w:rPr>
        <w:t xml:space="preserve">Aider if the staff on duty need support. </w:t>
      </w: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8EB" w:rsidRDefault="007F68E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BULLYING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Bullying can be described as being ‘a deliberate act done to cause distress solely in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order to give a feeling of power, status or other gratification to the bully.’ The children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encouraged to think of bullying having occurred if something upsetting happens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‘Several Times On Purpose’ (STOP).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F56F5E" wp14:editId="36BE50C6">
            <wp:extent cx="2187109" cy="1387620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7109" cy="13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4914" w:rsidRPr="002B1ADD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It is deliberately hurtful behaviour;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It is often repeated over a period of time;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It is difficult for those being bullied to defend themselves.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Bullying can take many forms, but the four main types are: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4934"/>
      </w:tblGrid>
      <w:tr w:rsidR="002B1ADD" w:rsidTr="002B1ADD">
        <w:tc>
          <w:tcPr>
            <w:tcW w:w="4998" w:type="dxa"/>
          </w:tcPr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  <w:t xml:space="preserve">Physical 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Hitting and punching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Kicking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Biting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Pinching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Pushing </w:t>
            </w:r>
          </w:p>
          <w:p w:rsidR="002B1ADD" w:rsidRDefault="002B1ADD" w:rsidP="00194914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</w:tcPr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  <w:t xml:space="preserve">Verbal 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Name-calling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Insults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Homophobic or racist remarks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Nasty teasing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Taunting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Threatening </w:t>
            </w:r>
          </w:p>
          <w:p w:rsidR="002B1ADD" w:rsidRDefault="002B1ADD" w:rsidP="00194914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ADD" w:rsidTr="002B1ADD">
        <w:tc>
          <w:tcPr>
            <w:tcW w:w="4998" w:type="dxa"/>
          </w:tcPr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  <w:t xml:space="preserve">Relational 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Rumours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Spreading nasty stories about someone</w:t>
            </w:r>
          </w:p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Excluding someone from social groups </w:t>
            </w:r>
          </w:p>
          <w:p w:rsidR="002B1ADD" w:rsidRDefault="002B1ADD" w:rsidP="00194914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</w:tcPr>
          <w:p w:rsidR="002B1ADD" w:rsidRDefault="002B1ADD" w:rsidP="002B1ADD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  <w:t xml:space="preserve">Cyber-bullying </w:t>
            </w:r>
          </w:p>
          <w:p w:rsidR="002B1ADD" w:rsidRPr="002B1ADD" w:rsidRDefault="002B1ADD" w:rsidP="002B1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Use of ICT via mobile phones/computer/internet/social media to intimidate </w:t>
            </w:r>
          </w:p>
          <w:p w:rsidR="002B1ADD" w:rsidRDefault="002B1ADD" w:rsidP="00194914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1ECC" w:rsidRDefault="00721ECC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25B" w:rsidRDefault="0064125B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Bullying can 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also </w:t>
      </w:r>
      <w:r>
        <w:rPr>
          <w:rFonts w:ascii="Arial" w:hAnsi="Arial" w:cs="Arial"/>
          <w:color w:val="000000"/>
          <w:sz w:val="24"/>
          <w:szCs w:val="24"/>
        </w:rPr>
        <w:t>involve:</w:t>
      </w:r>
    </w:p>
    <w:p w:rsidR="002B1ADD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Pr="002B1ADD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Rude gestures;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Deliberate damage to a child’s property;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Taking property, for example, items from lunch boxes or pencil cases.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staff involved in the education and / or supervision of children are made aware of the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issue of bullying and the need to apply the school’s policy of zero-tolerance consistently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episodes of bullying are witnessed or reported.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addition, the issue of bullying will be raised with pupils at a number of levels,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including: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school assemblies;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Participation in national initiatives such as “Anti-Bullying Week”;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Participation in local initiatives such as “Beyond Bullying” award scheme;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class circle times / PSHE and Citizenship lessons;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Through SEAL materials (Social and Emotional Aspects of Learning);</w:t>
      </w:r>
    </w:p>
    <w:p w:rsidR="00194914" w:rsidRPr="002B1ADD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an individual level, e.g. support and guidance offered to a child experiencing bullying and to children who have bullied others;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Playground strategies to encourage positive play.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07E7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Children are encouraged to </w:t>
      </w:r>
      <w:r w:rsidR="001A07E7">
        <w:rPr>
          <w:rFonts w:ascii="Arial" w:hAnsi="Arial" w:cs="Arial"/>
          <w:color w:val="000000"/>
          <w:sz w:val="24"/>
          <w:szCs w:val="24"/>
        </w:rPr>
        <w:t xml:space="preserve">tell people </w:t>
      </w:r>
      <w:r>
        <w:rPr>
          <w:rFonts w:ascii="Arial" w:hAnsi="Arial" w:cs="Arial"/>
          <w:color w:val="000000"/>
          <w:sz w:val="24"/>
          <w:szCs w:val="24"/>
        </w:rPr>
        <w:t>about incidents of bullying which they</w:t>
      </w:r>
      <w:r w:rsidR="002B1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experience or of which they may be </w:t>
      </w:r>
      <w:r w:rsidRPr="007F68EB">
        <w:rPr>
          <w:rFonts w:ascii="Arial" w:hAnsi="Arial" w:cs="Arial"/>
          <w:sz w:val="24"/>
          <w:szCs w:val="24"/>
        </w:rPr>
        <w:t xml:space="preserve">aware. </w:t>
      </w:r>
      <w:r w:rsidR="001A07E7" w:rsidRPr="007F68EB">
        <w:rPr>
          <w:rFonts w:ascii="Arial" w:hAnsi="Arial" w:cs="Arial"/>
          <w:sz w:val="24"/>
          <w:szCs w:val="24"/>
        </w:rPr>
        <w:t xml:space="preserve">This could be a teacher, teaching assistant, lunchtime supervisor, parent or friend. As soon as staff are made aware of the incident they 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F68EB">
        <w:rPr>
          <w:rFonts w:ascii="Arial" w:hAnsi="Arial" w:cs="Arial"/>
          <w:sz w:val="24"/>
          <w:szCs w:val="24"/>
        </w:rPr>
        <w:t>will</w:t>
      </w:r>
      <w:proofErr w:type="gramEnd"/>
      <w:r w:rsidRPr="007F68EB">
        <w:rPr>
          <w:rFonts w:ascii="Arial" w:hAnsi="Arial" w:cs="Arial"/>
          <w:sz w:val="24"/>
          <w:szCs w:val="24"/>
        </w:rPr>
        <w:t xml:space="preserve"> respond</w:t>
      </w:r>
      <w:r w:rsidR="002B1ADD" w:rsidRPr="007F68EB">
        <w:rPr>
          <w:rFonts w:ascii="Arial" w:hAnsi="Arial" w:cs="Arial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>positively, take the expression of concern seriously and ensure that the matter is fully</w:t>
      </w:r>
      <w:r w:rsidR="002B1ADD" w:rsidRPr="007F68EB">
        <w:rPr>
          <w:rFonts w:ascii="Arial" w:hAnsi="Arial" w:cs="Arial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 xml:space="preserve">investigated.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Parents who believe their child is the </w:t>
      </w:r>
      <w:r w:rsidR="001A07E7" w:rsidRPr="007F68EB">
        <w:rPr>
          <w:rFonts w:ascii="Arial" w:hAnsi="Arial" w:cs="Arial"/>
          <w:sz w:val="24"/>
          <w:szCs w:val="24"/>
        </w:rPr>
        <w:t>target</w:t>
      </w:r>
      <w:r w:rsidRPr="007F68EB">
        <w:rPr>
          <w:rFonts w:ascii="Arial" w:hAnsi="Arial" w:cs="Arial"/>
          <w:sz w:val="24"/>
          <w:szCs w:val="24"/>
        </w:rPr>
        <w:t xml:space="preserve"> of bullying</w:t>
      </w:r>
      <w:r w:rsidR="001A07E7" w:rsidRPr="007F68EB">
        <w:rPr>
          <w:rFonts w:ascii="Arial" w:hAnsi="Arial" w:cs="Arial"/>
          <w:sz w:val="24"/>
          <w:szCs w:val="24"/>
        </w:rPr>
        <w:t xml:space="preserve"> behaviour</w:t>
      </w:r>
      <w:r w:rsidRPr="007F68EB">
        <w:rPr>
          <w:rFonts w:ascii="Arial" w:hAnsi="Arial" w:cs="Arial"/>
          <w:sz w:val="24"/>
          <w:szCs w:val="24"/>
        </w:rPr>
        <w:t xml:space="preserve"> should share their concerns with</w:t>
      </w:r>
      <w:r w:rsidR="00B97FB9" w:rsidRPr="007F68EB">
        <w:rPr>
          <w:rFonts w:ascii="Arial" w:hAnsi="Arial" w:cs="Arial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>the school at the earliest opportunity and be prepared to work with the school to keep</w:t>
      </w:r>
      <w:r w:rsidR="00B97FB9" w:rsidRPr="007F68EB">
        <w:rPr>
          <w:rFonts w:ascii="Arial" w:hAnsi="Arial" w:cs="Arial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>the children safe. All expressions of concern will be taken seriously and investigated</w:t>
      </w:r>
      <w:r w:rsidR="00B97FB9" w:rsidRPr="007F68EB">
        <w:rPr>
          <w:rFonts w:ascii="Arial" w:hAnsi="Arial" w:cs="Arial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>thoroughly.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3850" w:rsidRPr="007F68EB" w:rsidRDefault="00EE3850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All staff are asked to report any incidents of bullying behaviour that they may encounter from pupils, parents or other members of </w:t>
      </w:r>
      <w:proofErr w:type="gramStart"/>
      <w:r w:rsidRPr="007F68EB">
        <w:rPr>
          <w:rFonts w:ascii="Arial" w:hAnsi="Arial" w:cs="Arial"/>
          <w:sz w:val="24"/>
          <w:szCs w:val="24"/>
        </w:rPr>
        <w:t>staff  to</w:t>
      </w:r>
      <w:proofErr w:type="gramEnd"/>
      <w:r w:rsidRPr="007F68EB">
        <w:rPr>
          <w:rFonts w:ascii="Arial" w:hAnsi="Arial" w:cs="Arial"/>
          <w:sz w:val="24"/>
          <w:szCs w:val="24"/>
        </w:rPr>
        <w:t xml:space="preserve"> a senior member of staff and  any such incident will be taken seriously.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Identifying Bullying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important to recognise the differences between bullying and boisterous, thoughtless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behaviours.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Bullying tends to be focussed on a child who is perceived to have a weakness;</w:t>
      </w:r>
    </w:p>
    <w:p w:rsidR="00BC448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Bullying tends to be a </w:t>
      </w:r>
      <w:r w:rsidR="002A37BD">
        <w:rPr>
          <w:rFonts w:ascii="Arial" w:hAnsi="Arial" w:cs="Arial"/>
          <w:color w:val="000000"/>
          <w:sz w:val="24"/>
          <w:szCs w:val="24"/>
        </w:rPr>
        <w:t>wilful</w:t>
      </w:r>
      <w:r>
        <w:rPr>
          <w:rFonts w:ascii="Arial" w:hAnsi="Arial" w:cs="Arial"/>
          <w:color w:val="000000"/>
          <w:sz w:val="24"/>
          <w:szCs w:val="24"/>
        </w:rPr>
        <w:t xml:space="preserve"> or conscious desire to hurt, threaten or frighten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194914" w:rsidRPr="00BC448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Bullying can be spoiling other children’s activities showing hostility and/or rough intimidating behaviour;</w:t>
      </w:r>
    </w:p>
    <w:p w:rsidR="00194914" w:rsidRPr="002B1ADD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Boisterous behaviour tends to be more natural and uncontrolled, is not vindictive and is usually high spirited, without malice and not particularly unfriendly.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Early signs of distress in a child that may be being bullied may include: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FF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unwillingness to go to school;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signs of withdrawal;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deterioration of work;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isolation;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faking illness;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erratic attendance;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desire to remain with adults;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late to school;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general unhappiness/fear/anxiety;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crying at bedtime;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continual ‘loss’ of money and other school equipment;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unexplained bruises, cuts and scratches;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refusal to discuss problems.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Strategies for dealing with bullying</w:t>
      </w:r>
    </w:p>
    <w:p w:rsidR="00194914" w:rsidRDefault="00EE3850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Pupils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 are encouraged to Start Telling Other People.</w:t>
      </w:r>
      <w:r>
        <w:rPr>
          <w:rFonts w:ascii="Arial" w:hAnsi="Arial" w:cs="Arial"/>
          <w:color w:val="000000"/>
          <w:sz w:val="24"/>
          <w:szCs w:val="24"/>
        </w:rPr>
        <w:t xml:space="preserve"> (STOP)</w:t>
      </w:r>
    </w:p>
    <w:p w:rsidR="001A07E7" w:rsidRPr="007F68EB" w:rsidRDefault="004E243F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F68EB">
        <w:rPr>
          <w:rFonts w:ascii="Arial" w:hAnsi="Arial" w:cs="Arial"/>
          <w:sz w:val="24"/>
          <w:szCs w:val="24"/>
        </w:rPr>
        <w:t>e.g.</w:t>
      </w:r>
      <w:r w:rsidR="001A07E7" w:rsidRPr="007F68EB">
        <w:rPr>
          <w:rFonts w:ascii="Arial" w:hAnsi="Arial" w:cs="Arial"/>
          <w:sz w:val="24"/>
          <w:szCs w:val="24"/>
        </w:rPr>
        <w:t>Teacher</w:t>
      </w:r>
      <w:proofErr w:type="spellEnd"/>
      <w:r w:rsidR="001A07E7" w:rsidRPr="007F68EB">
        <w:rPr>
          <w:rFonts w:ascii="Arial" w:hAnsi="Arial" w:cs="Arial"/>
          <w:sz w:val="24"/>
          <w:szCs w:val="24"/>
        </w:rPr>
        <w:t xml:space="preserve">, </w:t>
      </w:r>
      <w:r w:rsidRPr="007F68EB">
        <w:rPr>
          <w:rFonts w:ascii="Arial" w:hAnsi="Arial" w:cs="Arial"/>
          <w:sz w:val="24"/>
          <w:szCs w:val="24"/>
        </w:rPr>
        <w:t xml:space="preserve">lunchtime supervisor, teaching assistant, adults in school, parent or friend.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 Black" w:hAnsi="Arial Black" w:cs="Arial Black"/>
          <w:b/>
          <w:bCs/>
          <w:sz w:val="24"/>
          <w:szCs w:val="24"/>
        </w:rPr>
        <w:t xml:space="preserve">What the school aims to do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Promote the caring and nurturing side of children;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Actively promote a caring co-operative ethos;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Actively promote the discussion of all behaviours, e</w:t>
      </w:r>
      <w:r w:rsidR="00BC4484" w:rsidRPr="007F68EB">
        <w:rPr>
          <w:rFonts w:ascii="Arial" w:hAnsi="Arial" w:cs="Arial"/>
          <w:sz w:val="24"/>
          <w:szCs w:val="24"/>
        </w:rPr>
        <w:t xml:space="preserve">specially bullying, and through </w:t>
      </w:r>
      <w:r w:rsidRPr="007F68EB">
        <w:rPr>
          <w:rFonts w:ascii="Arial" w:hAnsi="Arial" w:cs="Arial"/>
          <w:sz w:val="24"/>
          <w:szCs w:val="24"/>
        </w:rPr>
        <w:t>assemblies and class discussions educate children to have an awareness of the</w:t>
      </w:r>
      <w:r w:rsidR="00BC4484" w:rsidRPr="007F68EB">
        <w:rPr>
          <w:rFonts w:ascii="Times New Roman" w:hAnsi="Times New Roman" w:cs="Times New Roman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 xml:space="preserve">needs of others; </w:t>
      </w:r>
    </w:p>
    <w:p w:rsidR="00BC448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Ensure that discussion on relationships is a prominent part of children’s personal</w:t>
      </w:r>
      <w:r w:rsidR="00BC4484" w:rsidRPr="007F68EB">
        <w:rPr>
          <w:rFonts w:ascii="Arial" w:hAnsi="Arial" w:cs="Arial"/>
          <w:sz w:val="24"/>
          <w:szCs w:val="24"/>
        </w:rPr>
        <w:t xml:space="preserve"> </w:t>
      </w:r>
      <w:r w:rsidRPr="007F68EB">
        <w:rPr>
          <w:rFonts w:ascii="Arial" w:hAnsi="Arial" w:cs="Arial"/>
          <w:sz w:val="24"/>
          <w:szCs w:val="24"/>
        </w:rPr>
        <w:t xml:space="preserve">and social development;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Ensure adequate supervision of cloakrooms and playgrounds;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During playground duties staff will be vigilant and look out for situations where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children seem unhappy. They will then intervene quietly and sensitively;</w:t>
      </w:r>
    </w:p>
    <w:p w:rsidR="00AC0A98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Be aware </w:t>
      </w:r>
      <w:r w:rsidR="00AC0A98" w:rsidRPr="007F68EB">
        <w:rPr>
          <w:rFonts w:ascii="Arial" w:hAnsi="Arial" w:cs="Arial"/>
          <w:sz w:val="24"/>
          <w:szCs w:val="24"/>
        </w:rPr>
        <w:t xml:space="preserve">that all persons are to be treated equally and </w:t>
      </w:r>
      <w:r w:rsidRPr="007F68EB">
        <w:rPr>
          <w:rFonts w:ascii="Arial" w:hAnsi="Arial" w:cs="Arial"/>
          <w:sz w:val="24"/>
          <w:szCs w:val="24"/>
        </w:rPr>
        <w:t xml:space="preserve">tackle any </w:t>
      </w:r>
      <w:r w:rsidR="004E243F" w:rsidRPr="007F68EB">
        <w:rPr>
          <w:rFonts w:ascii="Arial" w:hAnsi="Arial" w:cs="Arial"/>
          <w:sz w:val="24"/>
          <w:szCs w:val="24"/>
        </w:rPr>
        <w:t xml:space="preserve">prejudice, negative language or attitudes based on race, culture, sexual orientation, </w:t>
      </w:r>
      <w:proofErr w:type="gramStart"/>
      <w:r w:rsidR="00AC0A98" w:rsidRPr="007F68EB">
        <w:rPr>
          <w:rFonts w:ascii="Arial" w:hAnsi="Arial" w:cs="Arial"/>
          <w:sz w:val="24"/>
          <w:szCs w:val="24"/>
        </w:rPr>
        <w:t>gender</w:t>
      </w:r>
      <w:proofErr w:type="gramEnd"/>
      <w:r w:rsidR="00AC0A98" w:rsidRPr="007F68EB">
        <w:rPr>
          <w:rFonts w:ascii="Arial" w:hAnsi="Arial" w:cs="Arial"/>
          <w:sz w:val="24"/>
          <w:szCs w:val="24"/>
        </w:rPr>
        <w:t xml:space="preserve">, home circumstances, appearance, health conditions, SEN or disabilities. </w:t>
      </w:r>
    </w:p>
    <w:p w:rsidR="00BC448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Give support to both </w:t>
      </w:r>
      <w:r w:rsidR="00AC0A98" w:rsidRPr="007F68EB">
        <w:rPr>
          <w:rFonts w:ascii="Arial" w:hAnsi="Arial" w:cs="Arial"/>
          <w:sz w:val="24"/>
          <w:szCs w:val="24"/>
        </w:rPr>
        <w:t>target</w:t>
      </w:r>
      <w:r w:rsidRPr="007F68EB">
        <w:rPr>
          <w:rFonts w:ascii="Arial" w:hAnsi="Arial" w:cs="Arial"/>
          <w:sz w:val="24"/>
          <w:szCs w:val="24"/>
        </w:rPr>
        <w:t xml:space="preserve"> and</w:t>
      </w:r>
      <w:r w:rsidR="00AC0A98" w:rsidRPr="007F68EB">
        <w:rPr>
          <w:rFonts w:ascii="Arial" w:hAnsi="Arial" w:cs="Arial"/>
          <w:sz w:val="24"/>
          <w:szCs w:val="24"/>
        </w:rPr>
        <w:t xml:space="preserve"> pupil displaying bullying behaviour</w:t>
      </w:r>
      <w:proofErr w:type="gramStart"/>
      <w:r w:rsidR="00AC0A98" w:rsidRPr="007F68EB">
        <w:rPr>
          <w:rFonts w:ascii="Arial" w:hAnsi="Arial" w:cs="Arial"/>
          <w:sz w:val="24"/>
          <w:szCs w:val="24"/>
        </w:rPr>
        <w:t>.</w:t>
      </w:r>
      <w:r w:rsidRPr="007F68EB">
        <w:rPr>
          <w:rFonts w:ascii="Arial" w:hAnsi="Arial" w:cs="Arial"/>
          <w:sz w:val="24"/>
          <w:szCs w:val="24"/>
        </w:rPr>
        <w:t>;</w:t>
      </w:r>
      <w:proofErr w:type="gramEnd"/>
      <w:r w:rsidRPr="007F68EB">
        <w:rPr>
          <w:rFonts w:ascii="Arial" w:hAnsi="Arial" w:cs="Arial"/>
          <w:sz w:val="24"/>
          <w:szCs w:val="24"/>
        </w:rPr>
        <w:t xml:space="preserve">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Listen fairly to all accounts of any incident;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Encourage children to respect all points of view; </w:t>
      </w:r>
    </w:p>
    <w:p w:rsidR="00BC4484" w:rsidRPr="007F68EB" w:rsidRDefault="00BC448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Work with parents where bullying is suspected;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Ensure that all staff are trained in the recognition and management of bullying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 Black" w:hAnsi="Arial Black" w:cs="Arial Black"/>
          <w:b/>
          <w:bCs/>
          <w:sz w:val="24"/>
          <w:szCs w:val="24"/>
        </w:rPr>
        <w:t xml:space="preserve">What parents can do 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Don’t condone bullying by encouraging your child to hit back;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Talk to school staff immediately if you think you</w:t>
      </w:r>
      <w:r w:rsidR="00EE3850" w:rsidRPr="007F68EB">
        <w:rPr>
          <w:rFonts w:ascii="Arial" w:hAnsi="Arial" w:cs="Arial"/>
          <w:sz w:val="24"/>
          <w:szCs w:val="24"/>
        </w:rPr>
        <w:t xml:space="preserve">r child is being bullied or is </w:t>
      </w:r>
      <w:proofErr w:type="gramStart"/>
      <w:r w:rsidR="00EE3850" w:rsidRPr="007F68EB">
        <w:rPr>
          <w:rFonts w:ascii="Arial" w:hAnsi="Arial" w:cs="Arial"/>
          <w:sz w:val="24"/>
          <w:szCs w:val="24"/>
        </w:rPr>
        <w:t xml:space="preserve">displaying </w:t>
      </w:r>
      <w:r w:rsidRPr="007F68EB">
        <w:rPr>
          <w:rFonts w:ascii="Arial" w:hAnsi="Arial" w:cs="Arial"/>
          <w:sz w:val="24"/>
          <w:szCs w:val="24"/>
        </w:rPr>
        <w:t xml:space="preserve"> bully</w:t>
      </w:r>
      <w:r w:rsidR="00EE3850" w:rsidRPr="007F68EB">
        <w:rPr>
          <w:rFonts w:ascii="Arial" w:hAnsi="Arial" w:cs="Arial"/>
          <w:sz w:val="24"/>
          <w:szCs w:val="24"/>
        </w:rPr>
        <w:t>ing</w:t>
      </w:r>
      <w:proofErr w:type="gramEnd"/>
      <w:r w:rsidR="00EE3850" w:rsidRPr="007F68EB">
        <w:rPr>
          <w:rFonts w:ascii="Arial" w:hAnsi="Arial" w:cs="Arial"/>
          <w:sz w:val="24"/>
          <w:szCs w:val="24"/>
        </w:rPr>
        <w:t xml:space="preserve"> behaviour</w:t>
      </w:r>
      <w:r w:rsidRPr="007F68EB">
        <w:rPr>
          <w:rFonts w:ascii="Arial" w:hAnsi="Arial" w:cs="Arial"/>
          <w:sz w:val="24"/>
          <w:szCs w:val="24"/>
        </w:rPr>
        <w:t>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Listen to your child and other children;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Watch out for signs of distress in your child;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Keep a written record if the bullying persists, e.g. what, when, where?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Support your child and encourage him/her to tell a trusted adult at school about bullying incidents;</w:t>
      </w:r>
    </w:p>
    <w:p w:rsidR="00194914" w:rsidRPr="007F68EB" w:rsidRDefault="00BC448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Be aware </w:t>
      </w:r>
      <w:r w:rsidR="00194914" w:rsidRPr="007F68EB">
        <w:rPr>
          <w:rFonts w:ascii="Arial" w:hAnsi="Arial" w:cs="Arial"/>
          <w:sz w:val="24"/>
          <w:szCs w:val="24"/>
        </w:rPr>
        <w:t>that bullying usually takes place over a period of time and is not a ‘one off’ incident.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What children can do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Play where you can easily be seen;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Play in a large group;</w:t>
      </w:r>
    </w:p>
    <w:p w:rsidR="00BC448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Try not to give in to bullies. They don’t like it when you stand up to them;</w:t>
      </w:r>
    </w:p>
    <w:p w:rsidR="00194914" w:rsidRPr="00BC448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Start Telling Other People – bullying must not be ignored.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Procedures for dealing with bullying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everyone’s responsibility to aim to prevent occurrences of bullying and to deal with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incidents quickly and effectively.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 procedures for dealing with bullying will follow these principles: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Adults are available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They make sure that children know they are ready to listen and are ready to provide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immediate support. They remain calm and make it clear that the incident will be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investigated.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Incidents are investigated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Every incident is investigated as soon as possible. All those involved are interviewed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separately to produce an accurate report. All incidents are r</w:t>
      </w:r>
      <w:r w:rsidR="00B97FB9">
        <w:rPr>
          <w:rFonts w:ascii="Arial" w:hAnsi="Arial" w:cs="Arial"/>
          <w:color w:val="000000"/>
          <w:sz w:val="24"/>
          <w:szCs w:val="24"/>
        </w:rPr>
        <w:t>eported to the Head T</w:t>
      </w:r>
      <w:r>
        <w:rPr>
          <w:rFonts w:ascii="Arial" w:hAnsi="Arial" w:cs="Arial"/>
          <w:color w:val="000000"/>
          <w:sz w:val="24"/>
          <w:szCs w:val="24"/>
        </w:rPr>
        <w:t>eacher.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Records are kept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Records of incidents of bullying are kept by the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  <w:r>
        <w:rPr>
          <w:rFonts w:ascii="Arial" w:hAnsi="Arial" w:cs="Arial"/>
          <w:color w:val="000000"/>
          <w:sz w:val="24"/>
          <w:szCs w:val="24"/>
        </w:rPr>
        <w:t xml:space="preserve">. The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  <w:r>
        <w:rPr>
          <w:rFonts w:ascii="Arial" w:hAnsi="Arial" w:cs="Arial"/>
          <w:color w:val="000000"/>
          <w:sz w:val="24"/>
          <w:szCs w:val="24"/>
        </w:rPr>
        <w:t xml:space="preserve"> is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responsible for co-ordinating the recording system and analysing patterns.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There is a response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To the person doing the bullying: they will be spoken to, and given sanctions related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 severity of the incident. Parents will be involved if appropriate and strategies to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help the child not to bully again will be put in place and followed up. (See Appendix 2)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To the person being bullied: they will be assured that the situation is being dealt with.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They will also be given strategies to help them deal with the situation. (See Appendix 2)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Staff will emphasise that the pupil is right to tell an adult in school if they are having a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problem with another pupil.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Review and follow up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review will be carried out as appropriate to the situation by a member of the Senior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Leadership Team, and a member of the Governing Body if appropriate. The Chair of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Governors will be informed of any incidents that require review on a termly basis. The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Head Teacher</w:t>
      </w:r>
      <w:r>
        <w:rPr>
          <w:rFonts w:ascii="Arial" w:hAnsi="Arial" w:cs="Arial"/>
          <w:color w:val="000000"/>
          <w:sz w:val="24"/>
          <w:szCs w:val="24"/>
        </w:rPr>
        <w:t xml:space="preserve"> is required to report incidences of racist bullying to the Governing Body on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termly basis.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Behaviour and Bullying - Serious Incidents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majority of incidents that occur in school are of a minor nature and are easily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resolved, with differences being resolved in an amicable way. However, there will be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times in school when an incident occurs that is considered to be of a serious nature. On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such occasions, the details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will be recorded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37BD">
        <w:rPr>
          <w:rFonts w:ascii="Arial" w:hAnsi="Arial" w:cs="Arial"/>
          <w:color w:val="000000"/>
          <w:sz w:val="24"/>
          <w:szCs w:val="24"/>
        </w:rPr>
        <w:t>on our school management system</w:t>
      </w:r>
      <w:r>
        <w:rPr>
          <w:rFonts w:ascii="Arial" w:hAnsi="Arial" w:cs="Arial"/>
          <w:color w:val="000000"/>
          <w:sz w:val="24"/>
          <w:szCs w:val="24"/>
        </w:rPr>
        <w:t>. If an incident is recorded in this log, then the parents of all children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involved will be informed.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Actions implemented as a result of a serious incident could include one of the following:</w:t>
      </w:r>
    </w:p>
    <w:p w:rsidR="00194914" w:rsidRPr="00BC4484" w:rsidRDefault="00BC448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Pupils placed on a behaviour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 to monitor behaviour in class or on the playground;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Removal from the premises at lunchtime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or reduction in time spent on the playground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Involvement of outside agencies as appropriate;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Fixed term or permanent exclusion following the procedures in the DfE document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“Exclusion from maintained schools, Academies and pupil referral units in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England” (A guide for those with legal responsibilities in relation to exclusion)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2012.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types of incident will be considered serious:</w:t>
      </w:r>
    </w:p>
    <w:p w:rsidR="00194914" w:rsidRPr="00BC448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Physical assault against a pupil;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Physical assault against an adult;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Verbal abuse / threatening behaviour against a pupil;</w:t>
      </w:r>
    </w:p>
    <w:p w:rsidR="002D2743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Verbal abuse / threatening behaviour against an adult</w:t>
      </w:r>
      <w:proofErr w:type="gramStart"/>
      <w:r w:rsidRPr="007F68EB">
        <w:rPr>
          <w:rFonts w:ascii="Arial" w:hAnsi="Arial" w:cs="Arial"/>
          <w:sz w:val="24"/>
          <w:szCs w:val="24"/>
        </w:rPr>
        <w:t>;</w:t>
      </w:r>
      <w:r w:rsidR="002D2743" w:rsidRPr="007F68EB">
        <w:rPr>
          <w:rFonts w:ascii="Arial" w:hAnsi="Arial" w:cs="Arial"/>
          <w:sz w:val="24"/>
          <w:szCs w:val="24"/>
        </w:rPr>
        <w:t>,</w:t>
      </w:r>
      <w:proofErr w:type="gramEnd"/>
    </w:p>
    <w:p w:rsidR="00194914" w:rsidRPr="007F68EB" w:rsidRDefault="002D2743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Abuse related to Racial, religious, cultural, SEN and disabilities, appearance, health conditions, homosexual, bisexual, </w:t>
      </w:r>
      <w:proofErr w:type="spellStart"/>
      <w:r w:rsidRPr="007F68EB">
        <w:rPr>
          <w:rFonts w:ascii="Arial" w:hAnsi="Arial" w:cs="Arial"/>
          <w:sz w:val="24"/>
          <w:szCs w:val="24"/>
        </w:rPr>
        <w:t>transexual</w:t>
      </w:r>
      <w:proofErr w:type="spellEnd"/>
      <w:r w:rsidRPr="007F68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8EB">
        <w:rPr>
          <w:rFonts w:ascii="Arial" w:hAnsi="Arial" w:cs="Arial"/>
          <w:sz w:val="24"/>
          <w:szCs w:val="24"/>
        </w:rPr>
        <w:t>or  gender</w:t>
      </w:r>
      <w:proofErr w:type="gramEnd"/>
      <w:r w:rsidRPr="007F68EB">
        <w:rPr>
          <w:rFonts w:ascii="Arial" w:hAnsi="Arial" w:cs="Arial"/>
          <w:sz w:val="24"/>
          <w:szCs w:val="24"/>
        </w:rPr>
        <w:t xml:space="preserve"> differences.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743" w:rsidRPr="007F68EB" w:rsidRDefault="002D2743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>Psychological abuse (rumours, social exclusion)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Bullying;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Fighting;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Damage to school or personal property;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Theft;</w:t>
      </w:r>
    </w:p>
    <w:p w:rsidR="00194914" w:rsidRPr="007F68EB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Smoking on school property;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68EB">
        <w:rPr>
          <w:rFonts w:ascii="Arial" w:hAnsi="Arial" w:cs="Arial"/>
          <w:sz w:val="24"/>
          <w:szCs w:val="24"/>
        </w:rPr>
        <w:t xml:space="preserve"> Bringing a dangerous </w:t>
      </w:r>
      <w:r>
        <w:rPr>
          <w:rFonts w:ascii="Arial" w:hAnsi="Arial" w:cs="Arial"/>
          <w:color w:val="000000"/>
          <w:sz w:val="24"/>
          <w:szCs w:val="24"/>
        </w:rPr>
        <w:t>item to school;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Persistent disruptive behaviour.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Pr="00BC448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Every incident will be investigated thoroughly and each case will be considered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individually.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Bullying outside school premises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Head Teacher</w:t>
      </w:r>
      <w:r w:rsidR="00194914">
        <w:rPr>
          <w:rFonts w:ascii="Arial" w:hAnsi="Arial" w:cs="Arial"/>
          <w:color w:val="000000"/>
          <w:sz w:val="24"/>
          <w:szCs w:val="24"/>
        </w:rPr>
        <w:t>s have a specific statutory power to discipline pupils for poor behaviour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color w:val="000000"/>
          <w:sz w:val="24"/>
          <w:szCs w:val="24"/>
        </w:rPr>
        <w:t>outside of the school premises. Section 89(5) of the Education and Inspections Act 2006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gives </w:t>
      </w:r>
      <w:r>
        <w:rPr>
          <w:rFonts w:ascii="Arial" w:hAnsi="Arial" w:cs="Arial"/>
          <w:color w:val="000000"/>
          <w:sz w:val="24"/>
          <w:szCs w:val="24"/>
        </w:rPr>
        <w:t>Head Teacher</w:t>
      </w:r>
      <w:r w:rsidR="00194914">
        <w:rPr>
          <w:rFonts w:ascii="Arial" w:hAnsi="Arial" w:cs="Arial"/>
          <w:color w:val="000000"/>
          <w:sz w:val="24"/>
          <w:szCs w:val="24"/>
        </w:rPr>
        <w:t>s the power to regulate pupils’ conduct when they are not on school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color w:val="000000"/>
          <w:sz w:val="24"/>
          <w:szCs w:val="24"/>
        </w:rPr>
        <w:t>premises and are not under the lawful control or charge of a member of school staff (</w:t>
      </w:r>
      <w:r w:rsidR="00194914">
        <w:rPr>
          <w:rFonts w:ascii="Arial" w:hAnsi="Arial" w:cs="Arial"/>
          <w:i/>
          <w:iCs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i/>
          <w:iCs/>
          <w:color w:val="000000"/>
          <w:sz w:val="24"/>
          <w:szCs w:val="24"/>
        </w:rPr>
        <w:t>legislation does not apply to independent schools)</w:t>
      </w:r>
      <w:r w:rsidR="00194914">
        <w:rPr>
          <w:rFonts w:ascii="Arial" w:hAnsi="Arial" w:cs="Arial"/>
          <w:color w:val="000000"/>
          <w:sz w:val="24"/>
          <w:szCs w:val="24"/>
        </w:rPr>
        <w:t>. This can relate to any bullying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color w:val="000000"/>
          <w:sz w:val="24"/>
          <w:szCs w:val="24"/>
        </w:rPr>
        <w:t>incidents occurring anywhere off the school premises, such as on school or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4914">
        <w:rPr>
          <w:rFonts w:ascii="Arial" w:hAnsi="Arial" w:cs="Arial"/>
          <w:color w:val="000000"/>
          <w:sz w:val="24"/>
          <w:szCs w:val="24"/>
        </w:rPr>
        <w:t xml:space="preserve">transport, outside the local shops, or in a town or village centre. 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 bullying outside school is reported to school staff, it should be investigated and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acted on. The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  <w:r>
        <w:rPr>
          <w:rFonts w:ascii="Arial" w:hAnsi="Arial" w:cs="Arial"/>
          <w:color w:val="000000"/>
          <w:sz w:val="24"/>
          <w:szCs w:val="24"/>
        </w:rPr>
        <w:t xml:space="preserve"> should also consider whether it is appropriate to notify the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police or anti-social behaviour coordinator in their local authority of the action taken 5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against a pupil. If the misbehaviour could be criminal or poses a serious threat to a</w:t>
      </w:r>
      <w:r w:rsidR="00B97F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 of the public, the police should always be informed.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Conclusion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staff are aware of the behaviour and anti-bullying policy and are active in its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implementation. The policy outlines a clear code of conduct for staff and children at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Lubenham All Saints Church of England Primary School. It reflects the values and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principles which we consider to be important to our school and procedures to implement</w:t>
      </w:r>
      <w:r w:rsidR="00BC4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ensure that good behaviour in maintained.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This policy document will be reviewed every two years.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References: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DfE “Preventing and tackling bullying” - Advice for </w:t>
      </w:r>
      <w:r w:rsidR="00B97FB9">
        <w:rPr>
          <w:rFonts w:ascii="Arial" w:hAnsi="Arial" w:cs="Arial"/>
          <w:color w:val="000000"/>
          <w:sz w:val="24"/>
          <w:szCs w:val="24"/>
        </w:rPr>
        <w:t>Head Teacher</w:t>
      </w:r>
      <w:r>
        <w:rPr>
          <w:rFonts w:ascii="Arial" w:hAnsi="Arial" w:cs="Arial"/>
          <w:color w:val="000000"/>
          <w:sz w:val="24"/>
          <w:szCs w:val="24"/>
        </w:rPr>
        <w:t>s, staff and governing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bodies (June 2013)</w:t>
      </w: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194914" w:rsidRDefault="00194914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FB9" w:rsidRDefault="00B97FB9" w:rsidP="001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73" w:rsidRDefault="00EE4873" w:rsidP="00B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4873" w:rsidSect="00CD7A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991" w:bottom="709" w:left="1134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EE4873" w:rsidRPr="00B97FB9" w:rsidRDefault="00EE4873" w:rsidP="00EE4873">
      <w:pPr>
        <w:tabs>
          <w:tab w:val="left" w:pos="1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873" w:rsidRPr="00B97FB9" w:rsidSect="00CD7AED">
      <w:pgSz w:w="11906" w:h="16838"/>
      <w:pgMar w:top="992" w:right="992" w:bottom="709" w:left="1134" w:header="709" w:footer="709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6D" w:rsidRDefault="00FE706D" w:rsidP="0073254B">
      <w:pPr>
        <w:spacing w:after="0" w:line="240" w:lineRule="auto"/>
      </w:pPr>
      <w:r>
        <w:separator/>
      </w:r>
    </w:p>
  </w:endnote>
  <w:endnote w:type="continuationSeparator" w:id="0">
    <w:p w:rsidR="00FE706D" w:rsidRDefault="00FE706D" w:rsidP="0073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B" w:rsidRDefault="00732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B" w:rsidRDefault="00732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B" w:rsidRDefault="00732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6D" w:rsidRDefault="00FE706D" w:rsidP="0073254B">
      <w:pPr>
        <w:spacing w:after="0" w:line="240" w:lineRule="auto"/>
      </w:pPr>
      <w:r>
        <w:separator/>
      </w:r>
    </w:p>
  </w:footnote>
  <w:footnote w:type="continuationSeparator" w:id="0">
    <w:p w:rsidR="00FE706D" w:rsidRDefault="00FE706D" w:rsidP="0073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B" w:rsidRDefault="00732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B" w:rsidRDefault="00732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B" w:rsidRDefault="00732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1DB"/>
    <w:multiLevelType w:val="hybridMultilevel"/>
    <w:tmpl w:val="3EE8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2592"/>
    <w:multiLevelType w:val="hybridMultilevel"/>
    <w:tmpl w:val="FD24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7AB"/>
    <w:multiLevelType w:val="hybridMultilevel"/>
    <w:tmpl w:val="0BFC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271C"/>
    <w:multiLevelType w:val="hybridMultilevel"/>
    <w:tmpl w:val="13B2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42F"/>
    <w:multiLevelType w:val="hybridMultilevel"/>
    <w:tmpl w:val="F19E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6255"/>
    <w:multiLevelType w:val="hybridMultilevel"/>
    <w:tmpl w:val="57106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71033"/>
    <w:multiLevelType w:val="hybridMultilevel"/>
    <w:tmpl w:val="FB4E8344"/>
    <w:lvl w:ilvl="0" w:tplc="F2949E1E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463133"/>
    <w:multiLevelType w:val="hybridMultilevel"/>
    <w:tmpl w:val="0E122DD2"/>
    <w:lvl w:ilvl="0" w:tplc="48381846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87E6F"/>
    <w:multiLevelType w:val="hybridMultilevel"/>
    <w:tmpl w:val="CA221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1BD8"/>
    <w:multiLevelType w:val="hybridMultilevel"/>
    <w:tmpl w:val="E72636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3E0718"/>
    <w:multiLevelType w:val="hybridMultilevel"/>
    <w:tmpl w:val="BAD8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80535"/>
    <w:multiLevelType w:val="hybridMultilevel"/>
    <w:tmpl w:val="0D722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6799E"/>
    <w:multiLevelType w:val="hybridMultilevel"/>
    <w:tmpl w:val="F5CE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D3D2D"/>
    <w:multiLevelType w:val="hybridMultilevel"/>
    <w:tmpl w:val="4C6E8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C2FE4"/>
    <w:multiLevelType w:val="hybridMultilevel"/>
    <w:tmpl w:val="D284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E27C9"/>
    <w:multiLevelType w:val="multilevel"/>
    <w:tmpl w:val="2D0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14"/>
    <w:rsid w:val="00033D2C"/>
    <w:rsid w:val="00083D37"/>
    <w:rsid w:val="000B581D"/>
    <w:rsid w:val="000E4886"/>
    <w:rsid w:val="00194914"/>
    <w:rsid w:val="001A07E7"/>
    <w:rsid w:val="0020362B"/>
    <w:rsid w:val="002A37BD"/>
    <w:rsid w:val="002B1ADD"/>
    <w:rsid w:val="002D2743"/>
    <w:rsid w:val="00344FDB"/>
    <w:rsid w:val="00370967"/>
    <w:rsid w:val="003A12DF"/>
    <w:rsid w:val="003C03FA"/>
    <w:rsid w:val="004E243F"/>
    <w:rsid w:val="00626858"/>
    <w:rsid w:val="0064125B"/>
    <w:rsid w:val="006C2D1E"/>
    <w:rsid w:val="00721ECC"/>
    <w:rsid w:val="0073254B"/>
    <w:rsid w:val="007A0576"/>
    <w:rsid w:val="007F68EB"/>
    <w:rsid w:val="008054D1"/>
    <w:rsid w:val="009D2A79"/>
    <w:rsid w:val="00A44095"/>
    <w:rsid w:val="00AC0A98"/>
    <w:rsid w:val="00AE6B22"/>
    <w:rsid w:val="00AE7A99"/>
    <w:rsid w:val="00B640D3"/>
    <w:rsid w:val="00B97FB9"/>
    <w:rsid w:val="00BA66FC"/>
    <w:rsid w:val="00BC4484"/>
    <w:rsid w:val="00CD7AED"/>
    <w:rsid w:val="00D83DB5"/>
    <w:rsid w:val="00E0543B"/>
    <w:rsid w:val="00EE3850"/>
    <w:rsid w:val="00EE4873"/>
    <w:rsid w:val="00F026CC"/>
    <w:rsid w:val="00FD3E73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6B73"/>
  <w15:docId w15:val="{2F9CF400-9641-4E55-A129-2330870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44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C44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448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3254B"/>
    <w:pPr>
      <w:tabs>
        <w:tab w:val="left" w:pos="8064"/>
      </w:tabs>
      <w:spacing w:before="120" w:after="120" w:line="240" w:lineRule="atLeast"/>
      <w:ind w:right="144"/>
    </w:pPr>
    <w:rPr>
      <w:rFonts w:ascii="Lucida Sans Unicode" w:eastAsia="Times New Roman" w:hAnsi="Lucida Sans Unicode" w:cs="Lucida Sans Unicode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254B"/>
    <w:rPr>
      <w:rFonts w:ascii="Lucida Sans Unicode" w:eastAsia="Times New Roman" w:hAnsi="Lucida Sans Unicode" w:cs="Lucida Sans Unicode"/>
      <w:sz w:val="20"/>
      <w:szCs w:val="20"/>
    </w:rPr>
  </w:style>
  <w:style w:type="paragraph" w:customStyle="1" w:styleId="DefaultText">
    <w:name w:val="Default Text"/>
    <w:basedOn w:val="Normal"/>
    <w:rsid w:val="00732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4780-7AF8-4985-9259-7EC6D0C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Kettle</dc:creator>
  <cp:lastModifiedBy>S Foster</cp:lastModifiedBy>
  <cp:revision>3</cp:revision>
  <cp:lastPrinted>2018-04-30T12:52:00Z</cp:lastPrinted>
  <dcterms:created xsi:type="dcterms:W3CDTF">2020-09-15T09:22:00Z</dcterms:created>
  <dcterms:modified xsi:type="dcterms:W3CDTF">2020-09-15T09:24:00Z</dcterms:modified>
</cp:coreProperties>
</file>